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8" w:rsidRDefault="004A0DB8" w:rsidP="004A0DB8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BD3EB" wp14:editId="2E5DA4BB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B8" w:rsidRDefault="004A0DB8" w:rsidP="004A0DB8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D3081B3" wp14:editId="78EC8FEF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4A0DB8" w:rsidRDefault="004A0DB8" w:rsidP="004A0DB8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D3081B3" wp14:editId="78EC8FEF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4A0DB8" w:rsidRDefault="004A0DB8" w:rsidP="004A0DB8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4A0DB8" w:rsidRDefault="004A0DB8" w:rsidP="004A0DB8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4A0DB8" w:rsidRDefault="004A0DB8" w:rsidP="004A0DB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A0DB8" w:rsidRDefault="004A0DB8" w:rsidP="004A0DB8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4A0DB8" w:rsidRDefault="004A0DB8" w:rsidP="004A0DB8">
      <w:pPr>
        <w:spacing w:after="0" w:line="240" w:lineRule="auto"/>
        <w:ind w:left="-284" w:right="-648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4A0DB8" w:rsidRDefault="004A0DB8" w:rsidP="004A0DB8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</w:p>
    <w:p w:rsidR="004A0DB8" w:rsidRPr="00632E7C" w:rsidRDefault="004A0DB8" w:rsidP="004A0DB8">
      <w:pPr>
        <w:pStyle w:val="KeinLeerraum"/>
        <w:rPr>
          <w:sz w:val="28"/>
          <w:szCs w:val="28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632E7C">
        <w:rPr>
          <w:sz w:val="28"/>
          <w:szCs w:val="28"/>
          <w:lang w:eastAsia="de-DE"/>
        </w:rPr>
        <w:t xml:space="preserve">  </w:t>
      </w:r>
      <w:r>
        <w:rPr>
          <w:sz w:val="28"/>
          <w:szCs w:val="28"/>
          <w:lang w:eastAsia="de-DE"/>
        </w:rPr>
        <w:t xml:space="preserve">       </w:t>
      </w:r>
      <w:r w:rsidRPr="00632E7C">
        <w:rPr>
          <w:sz w:val="28"/>
          <w:szCs w:val="28"/>
          <w:lang w:eastAsia="de-DE"/>
        </w:rPr>
        <w:t xml:space="preserve"> </w:t>
      </w:r>
      <w:r>
        <w:rPr>
          <w:sz w:val="28"/>
          <w:szCs w:val="28"/>
          <w:lang w:eastAsia="de-DE"/>
        </w:rPr>
        <w:t>0</w:t>
      </w:r>
      <w:r>
        <w:rPr>
          <w:sz w:val="28"/>
          <w:szCs w:val="28"/>
          <w:lang w:eastAsia="de-DE"/>
        </w:rPr>
        <w:t>8</w:t>
      </w:r>
      <w:r>
        <w:rPr>
          <w:sz w:val="28"/>
          <w:szCs w:val="28"/>
          <w:lang w:eastAsia="de-DE"/>
        </w:rPr>
        <w:t>.08.</w:t>
      </w:r>
      <w:r w:rsidRPr="00632E7C">
        <w:rPr>
          <w:sz w:val="28"/>
          <w:szCs w:val="28"/>
          <w:lang w:eastAsia="de-DE"/>
        </w:rPr>
        <w:t>2018</w:t>
      </w:r>
      <w:r w:rsidRPr="00632E7C">
        <w:rPr>
          <w:sz w:val="28"/>
          <w:szCs w:val="28"/>
          <w:lang w:eastAsia="de-DE"/>
        </w:rPr>
        <w:tab/>
      </w:r>
    </w:p>
    <w:p w:rsidR="004A0DB8" w:rsidRDefault="004A0DB8" w:rsidP="004A0DB8">
      <w:pPr>
        <w:pStyle w:val="KeinLeerraum"/>
        <w:rPr>
          <w:sz w:val="28"/>
          <w:szCs w:val="28"/>
          <w:lang w:eastAsia="de-DE"/>
        </w:rPr>
      </w:pPr>
    </w:p>
    <w:p w:rsidR="004A0DB8" w:rsidRDefault="004A0DB8" w:rsidP="004A0DB8">
      <w:pPr>
        <w:pStyle w:val="KeinLeerraum"/>
        <w:rPr>
          <w:sz w:val="28"/>
          <w:szCs w:val="28"/>
          <w:lang w:eastAsia="de-DE"/>
        </w:rPr>
      </w:pPr>
    </w:p>
    <w:p w:rsidR="004A0DB8" w:rsidRPr="00E8493D" w:rsidRDefault="004A0DB8" w:rsidP="004A0DB8">
      <w:pPr>
        <w:pStyle w:val="KeinLeerraum"/>
        <w:rPr>
          <w:b/>
          <w:sz w:val="32"/>
          <w:szCs w:val="32"/>
          <w:lang w:eastAsia="de-DE"/>
        </w:rPr>
      </w:pPr>
      <w:r w:rsidRPr="00E8493D">
        <w:rPr>
          <w:b/>
          <w:sz w:val="32"/>
          <w:szCs w:val="32"/>
          <w:lang w:eastAsia="de-DE"/>
        </w:rPr>
        <w:t>Presse-Bericht</w:t>
      </w:r>
    </w:p>
    <w:p w:rsidR="004A0DB8" w:rsidRPr="00632E7C" w:rsidRDefault="004A0DB8" w:rsidP="004A0DB8">
      <w:pPr>
        <w:pStyle w:val="KeinLeerraum"/>
        <w:rPr>
          <w:sz w:val="28"/>
          <w:szCs w:val="28"/>
          <w:lang w:eastAsia="de-DE"/>
        </w:rPr>
      </w:pPr>
    </w:p>
    <w:p w:rsidR="004A0DB8" w:rsidRDefault="004A0DB8" w:rsidP="004A0DB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Nach Rheingau-Wanderung geht es jetzt in den Odenwald!</w:t>
      </w:r>
    </w:p>
    <w:p w:rsidR="004A0DB8" w:rsidRDefault="004A0DB8" w:rsidP="004A0DB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Testwanderung  für die Allgäu-Wanderer im </w:t>
      </w:r>
      <w:proofErr w:type="spellStart"/>
      <w:r>
        <w:rPr>
          <w:sz w:val="20"/>
          <w:szCs w:val="20"/>
        </w:rPr>
        <w:t>Rodsteiner</w:t>
      </w:r>
      <w:proofErr w:type="spellEnd"/>
      <w:r>
        <w:rPr>
          <w:sz w:val="20"/>
          <w:szCs w:val="20"/>
        </w:rPr>
        <w:t xml:space="preserve"> Land</w:t>
      </w:r>
    </w:p>
    <w:p w:rsidR="004A0DB8" w:rsidRDefault="004A0DB8" w:rsidP="004A0DB8">
      <w:pPr>
        <w:pStyle w:val="KeinLeerraum"/>
        <w:rPr>
          <w:sz w:val="20"/>
          <w:szCs w:val="20"/>
        </w:rPr>
      </w:pPr>
    </w:p>
    <w:p w:rsidR="00F16158" w:rsidRDefault="004A0DB8" w:rsidP="004A0D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Bevor die Reise  in das Allgäu geht, will man eine Wanderung zum Test in einer ähnlichen Umgebung durchführen. Am Samstag, den 1. September führt Wanderführer Karl-Heinz Färber die Teilnehmer über eine Strecke </w:t>
      </w:r>
      <w:r w:rsidR="00F16158">
        <w:rPr>
          <w:sz w:val="24"/>
          <w:szCs w:val="24"/>
        </w:rPr>
        <w:t>von 12 km rund um Lindenfels. Dabei  wird in ca. 4 Stunden in einer anspruchsvollen Umgebung durchaus auch bergauf und bergab gewandert.</w:t>
      </w:r>
    </w:p>
    <w:p w:rsidR="00F16158" w:rsidRDefault="00F16158" w:rsidP="004A0D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Abschluß</w:t>
      </w:r>
      <w:proofErr w:type="spellEnd"/>
      <w:r>
        <w:rPr>
          <w:sz w:val="24"/>
          <w:szCs w:val="24"/>
        </w:rPr>
        <w:t xml:space="preserve"> bildet eine Einkehr im Gasthof Wiesengrund im Ortsteil Winkel.</w:t>
      </w:r>
    </w:p>
    <w:p w:rsidR="00F16158" w:rsidRDefault="00F16158" w:rsidP="004A0D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Interessierte Wanderfreunde treffen sich am 1.9.2018  um 8.45 Uhr an der Sporthalle neben der Feuerwehr in Ober-Roden. Gäste zahlen  €  6,50 Teilnahmegebühr  plus  Fahrtkosten</w:t>
      </w:r>
    </w:p>
    <w:p w:rsidR="00F16158" w:rsidRDefault="00F16158" w:rsidP="004A0D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€ 6,50. Eine  ausführliche Beschreibung kann man im Internet auf der Web-Seite des Vereins Club der Wanderfreunde Rödermark erhalten oder beim Vorsitzenden H.-</w:t>
      </w:r>
      <w:proofErr w:type="spellStart"/>
      <w:r>
        <w:rPr>
          <w:sz w:val="24"/>
          <w:szCs w:val="24"/>
        </w:rPr>
        <w:t>D.Scharfenberg</w:t>
      </w:r>
      <w:proofErr w:type="spellEnd"/>
      <w:r>
        <w:rPr>
          <w:sz w:val="24"/>
          <w:szCs w:val="24"/>
        </w:rPr>
        <w:t xml:space="preserve"> erfragen. Tel. 0151 – 58564291 – e-mail </w:t>
      </w:r>
      <w:hyperlink r:id="rId6" w:history="1">
        <w:r w:rsidRPr="00083427">
          <w:rPr>
            <w:rStyle w:val="Hyperlink"/>
            <w:sz w:val="24"/>
            <w:szCs w:val="24"/>
          </w:rPr>
          <w:t>scharfenberg-h@t-online.de</w:t>
        </w:r>
      </w:hyperlink>
      <w:r>
        <w:rPr>
          <w:sz w:val="24"/>
          <w:szCs w:val="24"/>
        </w:rPr>
        <w:t>.</w:t>
      </w:r>
    </w:p>
    <w:p w:rsidR="00F16158" w:rsidRDefault="00F16158" w:rsidP="004A0DB8">
      <w:pPr>
        <w:pStyle w:val="KeinLeerraum"/>
        <w:rPr>
          <w:sz w:val="24"/>
          <w:szCs w:val="24"/>
        </w:rPr>
      </w:pPr>
    </w:p>
    <w:p w:rsidR="004A0DB8" w:rsidRPr="00F85BEB" w:rsidRDefault="004A0DB8" w:rsidP="004A0DB8">
      <w:pPr>
        <w:pStyle w:val="KeinLeerraum"/>
        <w:rPr>
          <w:sz w:val="20"/>
          <w:szCs w:val="20"/>
        </w:rPr>
      </w:pPr>
      <w:r w:rsidRPr="00F85BEB">
        <w:rPr>
          <w:sz w:val="20"/>
          <w:szCs w:val="20"/>
        </w:rPr>
        <w:t>.</w:t>
      </w:r>
    </w:p>
    <w:p w:rsidR="004A0DB8" w:rsidRPr="00F97C88" w:rsidRDefault="004A0DB8" w:rsidP="004A0DB8">
      <w:pPr>
        <w:pStyle w:val="KeinLeerraum"/>
        <w:jc w:val="both"/>
        <w:rPr>
          <w:b/>
          <w:sz w:val="16"/>
          <w:szCs w:val="16"/>
        </w:rPr>
      </w:pPr>
    </w:p>
    <w:p w:rsidR="004A0DB8" w:rsidRDefault="004A0DB8" w:rsidP="004A0DB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>Han-Dieter Scharfenberg</w:t>
      </w:r>
    </w:p>
    <w:p w:rsidR="004A0DB8" w:rsidRDefault="004A0DB8" w:rsidP="004A0DB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>1.. Vorsitzender</w:t>
      </w:r>
    </w:p>
    <w:p w:rsidR="004A0DB8" w:rsidRDefault="004A0DB8" w:rsidP="004A0DB8">
      <w:pPr>
        <w:pStyle w:val="KeinLeerraum"/>
        <w:jc w:val="both"/>
        <w:rPr>
          <w:sz w:val="20"/>
          <w:szCs w:val="20"/>
        </w:rPr>
      </w:pPr>
    </w:p>
    <w:p w:rsidR="004A0DB8" w:rsidRPr="00632E7C" w:rsidRDefault="004A0DB8" w:rsidP="004A0DB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  <w:bookmarkStart w:id="0" w:name="_GoBack"/>
      <w:bookmarkEnd w:id="0"/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Default="004A0DB8" w:rsidP="004A0DB8">
      <w:pPr>
        <w:pStyle w:val="KeinLeerraum"/>
        <w:jc w:val="both"/>
        <w:rPr>
          <w:lang w:eastAsia="de-DE"/>
        </w:rPr>
      </w:pPr>
    </w:p>
    <w:p w:rsidR="004A0DB8" w:rsidRPr="00632E7C" w:rsidRDefault="004A0DB8" w:rsidP="004A0DB8">
      <w:pPr>
        <w:pStyle w:val="KeinLeerraum"/>
        <w:jc w:val="both"/>
        <w:rPr>
          <w:sz w:val="24"/>
          <w:szCs w:val="24"/>
        </w:rPr>
      </w:pPr>
      <w:r>
        <w:rPr>
          <w:lang w:eastAsia="de-DE"/>
        </w:rPr>
        <w:t>________________________________________________________________________________</w:t>
      </w:r>
    </w:p>
    <w:p w:rsidR="004A0DB8" w:rsidRPr="00037E60" w:rsidRDefault="004A0DB8" w:rsidP="004A0DB8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 </w:t>
      </w:r>
      <w:r w:rsidRPr="00A8741F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7" w:history="1">
        <w:r w:rsidRPr="009B3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</w:t>
        </w:r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4A0DB8" w:rsidRDefault="004A0DB8" w:rsidP="004A0DB8">
      <w:pPr>
        <w:pBdr>
          <w:bottom w:val="single" w:sz="12" w:space="1" w:color="auto"/>
        </w:pBdr>
        <w:spacing w:after="0" w:line="240" w:lineRule="auto"/>
        <w:ind w:left="-540" w:right="-648"/>
        <w:rPr>
          <w:lang w:eastAsia="de-DE"/>
        </w:rPr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p w:rsidR="00507B9E" w:rsidRDefault="00507B9E"/>
    <w:sectPr w:rsidR="0050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354505"/>
    <w:rsid w:val="004A0DB8"/>
    <w:rsid w:val="00507B9E"/>
    <w:rsid w:val="00F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0DB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D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6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0DB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D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derfreunde-roederm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arfenberg-h@t-online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2018-08-20T06:07:00Z</cp:lastPrinted>
  <dcterms:created xsi:type="dcterms:W3CDTF">2018-08-20T05:45:00Z</dcterms:created>
  <dcterms:modified xsi:type="dcterms:W3CDTF">2018-08-20T06:07:00Z</dcterms:modified>
</cp:coreProperties>
</file>